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A6" w:rsidRDefault="00285865" w:rsidP="002858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865">
        <w:rPr>
          <w:rFonts w:ascii="Times New Roman" w:hAnsi="Times New Roman" w:cs="Times New Roman"/>
          <w:b/>
          <w:sz w:val="28"/>
          <w:szCs w:val="28"/>
        </w:rPr>
        <w:t>Информация для памятки</w:t>
      </w:r>
    </w:p>
    <w:p w:rsidR="00285865" w:rsidRDefault="00285865" w:rsidP="002858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Самарской области меры социальной поддержки представляются в зависимости от отнесения граждан к определенной категории, основные из них: пенсионеры (ветераны труда, участники войны), инвалиды, семьи с детьми, ветераны боевых действий, участники ликвидации техногенных катастроф, малоимущие семьи. </w:t>
      </w:r>
    </w:p>
    <w:p w:rsidR="00285865" w:rsidRDefault="00DB7092" w:rsidP="002858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Обращаться за п</w:t>
      </w:r>
      <w:r w:rsidR="00285865">
        <w:rPr>
          <w:rFonts w:ascii="Times New Roman" w:hAnsi="Times New Roman" w:cs="Times New Roman"/>
          <w:sz w:val="28"/>
          <w:szCs w:val="28"/>
        </w:rPr>
        <w:t>редоставление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85865">
        <w:rPr>
          <w:rFonts w:ascii="Times New Roman" w:hAnsi="Times New Roman" w:cs="Times New Roman"/>
          <w:sz w:val="28"/>
          <w:szCs w:val="28"/>
        </w:rPr>
        <w:t xml:space="preserve"> мер социальной поддержки </w:t>
      </w:r>
      <w:r>
        <w:rPr>
          <w:rFonts w:ascii="Times New Roman" w:hAnsi="Times New Roman" w:cs="Times New Roman"/>
          <w:sz w:val="28"/>
          <w:szCs w:val="28"/>
        </w:rPr>
        <w:t xml:space="preserve">необходимо в </w:t>
      </w:r>
      <w:r w:rsidR="00285865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85865">
        <w:rPr>
          <w:rFonts w:ascii="Times New Roman" w:hAnsi="Times New Roman" w:cs="Times New Roman"/>
          <w:sz w:val="28"/>
          <w:szCs w:val="28"/>
        </w:rPr>
        <w:t xml:space="preserve"> социальной защиты населения городских округов и муниципальных районов Самарской области</w:t>
      </w:r>
      <w:r w:rsidR="00886A89">
        <w:rPr>
          <w:rFonts w:ascii="Times New Roman" w:hAnsi="Times New Roman" w:cs="Times New Roman"/>
          <w:sz w:val="28"/>
          <w:szCs w:val="28"/>
        </w:rPr>
        <w:t xml:space="preserve"> (прилагаются).</w:t>
      </w:r>
      <w:r w:rsidR="002858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092" w:rsidRPr="00DB7092" w:rsidRDefault="00DB7092" w:rsidP="00DB709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B709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деятельности учреждений службы семьи Самарской области семьям с детьми, прибывающим из Украины, получившим соответствующий статус в Управлении Федеральной миграционной службы по Самарской области, на базе центров социальной помощи семье и детям, расположенных в каждом муниципальном образовании Самарской области, могут быть бесплатно предоставлены социально-психологические услуги, услуги по отдыху и оздоровлению детей, находящихся в трудной жизненной ситуации, кроме того дети</w:t>
      </w:r>
      <w:proofErr w:type="gramEnd"/>
      <w:r w:rsidRPr="00DB7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дошкольного возраста могут посещать группы кратковременного и дневного пребывания, действующие на базе 22 центров. Для получения данных услуг гражданам следует обратиться непосредственно в центр социальной помощи семье и детям. Список центров социальной помощи семье и детям прилагается.</w:t>
      </w:r>
    </w:p>
    <w:p w:rsidR="00DB7092" w:rsidRPr="00DB7092" w:rsidRDefault="00DB7092" w:rsidP="00DB709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заявлению родителя (законного представителя) ребенок может быть помещен в социально-реабилитационный центр или социальный приют (сроком до 6 месяцев). В данном случае нужно обратиться в орган опеки и попечительства, расположенный в каждом муниципальном образовании Самарской области. </w:t>
      </w:r>
    </w:p>
    <w:p w:rsidR="00DB7092" w:rsidRDefault="00DB7092" w:rsidP="00DB709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отметить, что на базе ГБУ </w:t>
      </w:r>
      <w:proofErr w:type="gramStart"/>
      <w:r w:rsidRPr="00DB70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DB7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«Областной центр социальной помощи семье и детям» функционирует отделение Телефона доверия (тел. (846) 958-66-66, 958-22-58, в том числе детского (тел. 8-800-2000-122), в рамках которого гражданам может быть оказана бесплатная анонимная психологическая помощь.</w:t>
      </w:r>
    </w:p>
    <w:p w:rsidR="00DB7092" w:rsidRPr="00DB7092" w:rsidRDefault="00DB7092" w:rsidP="00DB7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709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Список центров социальной помощи семье и детям Самарской области</w:t>
      </w:r>
    </w:p>
    <w:p w:rsidR="00886A89" w:rsidRPr="00886A89" w:rsidRDefault="00886A89" w:rsidP="00886A89">
      <w:pPr>
        <w:spacing w:after="0" w:line="360" w:lineRule="auto"/>
        <w:ind w:firstLine="5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Социальное обслуживание на территории Самарской области осуществляется в соответствии с постановлением Правительства Самарской области от 26.07.2006 № 99 «О Порядке предоставления социального обслуживания населению в Самарской области» (далее – Постановление).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Потенциальными клиентами учреждений социального обслуживания являются  лица пожилого возраста, инвалиды или иные лица, проживающие на территории Самарской области и в других субъектах Российской Федерации, находящиеся в трудной жизненной ситуации, которые в связи с этим нуждаются в социальном обслуживании или уже обратились с заявлением в соответствующее учреждение социального обслуживания, но еще не приняты на социальное обслуживание.</w:t>
      </w:r>
      <w:proofErr w:type="gramEnd"/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Реабилитационные услуги оказываются инвалидам по их личному заявлению при наличии показаний и отсутствии противопоказаний к оказанию реабилитационных услуг.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и длительность курса реабилитации, перечень и стоимость реабилитационных услуг устанавливаются в соответствии с расчетами реабилитационного учреждения и утверждаются Министерством.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4.4. </w:t>
      </w:r>
      <w:proofErr w:type="gramStart"/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основанием для предоставления реабилитационных услуг в государственных учреждениях стационарного или полустационарного социального обслуживания, основной целью деятельности которых является оказание реабилитационных услуг, являются подаваемые вместе с личным заявлением клиента (потенциального клиента) социальной службы или его законного представителя следующие документы:</w:t>
      </w:r>
      <w:proofErr w:type="gramEnd"/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документ, удостоверяющий личность клиента (потенциального клиента) социальной службы (паспорт, заграничный паспорт - для постоянно проживающих за границей граждан Российской Федерации, которые временно находятся на территории Самарской области, иные выдаваемые в установленном порядке документы, удостоверяющие личность гражданина);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свидетельство о рождении и (или) документ, подтверждающий наличие и вид гражданства у ребенка, не достигшего возраста 14 лет;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вид на жительство (для иностранных граждан);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индивидуальная программа реабилитации инвалида, выданная федеральным государственным учреждением </w:t>
      </w:r>
      <w:proofErr w:type="gramStart"/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медико-социальной</w:t>
      </w:r>
      <w:proofErr w:type="gramEnd"/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экспертизы;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д) выписка из медицинской карты амбулаторного больного, выданная государственным или муниципальным учреждением здравоохранения, содержащая полный диагноз, медицинское заключение об отсутствии противопоказаний для оказания реабилитационных услуг и данные медицинского обследования, полученные не ранее чем за 30 дней до дня выдачи путевки в государственное учреждение стационарного или полустационарного социального обслуживания, основной деятельностью которого является оказание реабилитационных услуг;</w:t>
      </w:r>
      <w:proofErr w:type="gramEnd"/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е) справки, свидетельства, удостоверения или другие документы установленного образца о праве клиента (потенциального клиента) социальной службы на получение мер социальной поддержки в соответствии с действующим законодательством (для получения социального обслуживания в преимущественном порядке), если такие документы или содержащиеся в них сведения отсутствуют в распоряжении государственных органов, органов местного самоуправления или подведомственных таким органам организаций.</w:t>
      </w:r>
      <w:proofErr w:type="gramEnd"/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этого пожилые граждане и инвалиды вправе получать услуги в учреждениях нестационарного социального обслуживания (социальное обслуживание на дому, психологическая помощь, помощь банков вещей).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Услуги предоставляются  во всех ЦСО бесплатно, на условиях частичной или полной оплаты в зависимости от дохода гражданина (среднедушевого дохода семьи) величины прожиточного минимума для соответствующей группы населения.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услуги, включенные в перечень гарантированных государством социальных услуг, предоставляются государственными учреждениями социального обслуживания бесплатно лицам, находящимся в трудной жизненной ситуации, пострадавшим в результате вооруженных и межэтнических конфликтов, стихийных бедствий, катастроф.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получения  услуги заявитель предоставляет в центр социального обслуживания по месту жительства или пребывания (заявление) по установленной форме с представлением следующих документов: 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документ, удостоверяющий личность гражданина (паспорт, заграничный паспорт - для постоянно проживающих за границей граждан, которые временно находятся на территории Самарской области, иные выдаваемые в установленном порядке документы, удостоверяющие личность гражданина); 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 временное проживание (для временно проживающих на территории Российской Федерации иностранных граждан);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на жительство (для иностранных граждан); </w:t>
      </w:r>
    </w:p>
    <w:p w:rsidR="00886A89" w:rsidRPr="00886A89" w:rsidRDefault="00886A89" w:rsidP="00886A8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удостоверение беженца или свидетельств о рассмотрении ходатайства о признании беженцем (для беженцев);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удостоверение вынужденного переселенца или свидетельство о регистрации  ходатайства о признании вынужденным переселенцем (для вынужденных переселенцев);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 государственного или муниципального лечебно-профилактического учреждения здравоохранения о состоянии здоровья и отсутствии у заявителя медицинских противопоказаний к социальному обслуживанию (</w:t>
      </w:r>
      <w:proofErr w:type="spellStart"/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бактери</w:t>
      </w:r>
      <w:proofErr w:type="gramStart"/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вирусоносительство</w:t>
      </w:r>
      <w:proofErr w:type="spellEnd"/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хронический алкоголизм, карантинные инфекционные заболевания, активные формы туберкулеза, тяжелые психические расстройства, венерические заболевания); 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справки, свидетельства, удостоверения или другие документы установленного образца о праве заявителя на получение мер социальной поддержки в соответствии с действующим законодательством (для получения социального обслуживания в преимущественном порядке); 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о доходах заявителя (при наличии), за исключением справки (информации) о размере пенсии;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индивидуальная программа реабилитации инвалида, выданная учреждением </w:t>
      </w:r>
      <w:proofErr w:type="gramStart"/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медико-социальной</w:t>
      </w:r>
      <w:proofErr w:type="gramEnd"/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экспертизы (если она разработана).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Заявители, проживающие с родственниками, обязанными в соответствии с действующим законодательством их содержать, представляют также: 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справку из органов местного самоуправления, жилищно-эксплуатационной или иной организации, осуществляющей управление жилым домом, в котором проживает заявитель, о составе семьи с указанием даты рождения каждого члена семьи и степени родства; 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о размерах доходов членов семьи заявителя, за исключением справки (информации) о размере пенсии;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с указанием причины невозможности оказания родственниками необходимого ухода и обслуживания заявителя.</w:t>
      </w:r>
    </w:p>
    <w:p w:rsidR="00DB7092" w:rsidRPr="00DB7092" w:rsidRDefault="00052E66" w:rsidP="00DB709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 горячей линии министерства социально-демографической и семейной политики Самарской области - 8(846)3345755, место нахождения 443086, г. Самара, ул. Революционная, 44.</w:t>
      </w:r>
      <w:bookmarkStart w:id="0" w:name="_GoBack"/>
      <w:bookmarkEnd w:id="0"/>
    </w:p>
    <w:p w:rsidR="00285865" w:rsidRPr="00285865" w:rsidRDefault="00285865" w:rsidP="002858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85865" w:rsidRPr="00285865" w:rsidSect="0028586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01CBD"/>
    <w:multiLevelType w:val="hybridMultilevel"/>
    <w:tmpl w:val="A1687CDE"/>
    <w:lvl w:ilvl="0" w:tplc="6B3066FE">
      <w:start w:val="1"/>
      <w:numFmt w:val="decimal"/>
      <w:lvlText w:val="%1."/>
      <w:lvlJc w:val="left"/>
      <w:pPr>
        <w:tabs>
          <w:tab w:val="num" w:pos="298"/>
        </w:tabs>
        <w:ind w:left="800" w:hanging="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73C"/>
    <w:rsid w:val="00052E66"/>
    <w:rsid w:val="00057BB0"/>
    <w:rsid w:val="0007742F"/>
    <w:rsid w:val="00087933"/>
    <w:rsid w:val="000E2ABA"/>
    <w:rsid w:val="000F1737"/>
    <w:rsid w:val="00123E5A"/>
    <w:rsid w:val="001605B4"/>
    <w:rsid w:val="001731B7"/>
    <w:rsid w:val="00193E09"/>
    <w:rsid w:val="00195FC3"/>
    <w:rsid w:val="001F30A3"/>
    <w:rsid w:val="00253A41"/>
    <w:rsid w:val="00285865"/>
    <w:rsid w:val="0028796C"/>
    <w:rsid w:val="002A1557"/>
    <w:rsid w:val="002F073C"/>
    <w:rsid w:val="003741E6"/>
    <w:rsid w:val="00381E81"/>
    <w:rsid w:val="00387991"/>
    <w:rsid w:val="003A5193"/>
    <w:rsid w:val="003B042F"/>
    <w:rsid w:val="00425F4B"/>
    <w:rsid w:val="00433BA0"/>
    <w:rsid w:val="00435737"/>
    <w:rsid w:val="004969A5"/>
    <w:rsid w:val="004B00F3"/>
    <w:rsid w:val="004B49A0"/>
    <w:rsid w:val="004C204E"/>
    <w:rsid w:val="00501607"/>
    <w:rsid w:val="005158A6"/>
    <w:rsid w:val="0053119B"/>
    <w:rsid w:val="0055368D"/>
    <w:rsid w:val="00557489"/>
    <w:rsid w:val="0059461F"/>
    <w:rsid w:val="006B2E5A"/>
    <w:rsid w:val="006E453D"/>
    <w:rsid w:val="006F43B8"/>
    <w:rsid w:val="00783EC9"/>
    <w:rsid w:val="007F19F9"/>
    <w:rsid w:val="00813F1D"/>
    <w:rsid w:val="00874407"/>
    <w:rsid w:val="00885B18"/>
    <w:rsid w:val="00886A89"/>
    <w:rsid w:val="00892F38"/>
    <w:rsid w:val="008C3BA6"/>
    <w:rsid w:val="008D4EBB"/>
    <w:rsid w:val="00936D10"/>
    <w:rsid w:val="00946806"/>
    <w:rsid w:val="009510CD"/>
    <w:rsid w:val="009A0BDD"/>
    <w:rsid w:val="009F4B25"/>
    <w:rsid w:val="00A03647"/>
    <w:rsid w:val="00A22EDF"/>
    <w:rsid w:val="00A30F75"/>
    <w:rsid w:val="00A87421"/>
    <w:rsid w:val="00AA3F8A"/>
    <w:rsid w:val="00AA6F40"/>
    <w:rsid w:val="00AD2860"/>
    <w:rsid w:val="00AE493B"/>
    <w:rsid w:val="00B62827"/>
    <w:rsid w:val="00B771FF"/>
    <w:rsid w:val="00B868E1"/>
    <w:rsid w:val="00BA11F9"/>
    <w:rsid w:val="00BE2F8F"/>
    <w:rsid w:val="00BF0ACA"/>
    <w:rsid w:val="00C43E3E"/>
    <w:rsid w:val="00C45D5E"/>
    <w:rsid w:val="00C60A9F"/>
    <w:rsid w:val="00C97FFA"/>
    <w:rsid w:val="00D21020"/>
    <w:rsid w:val="00D26461"/>
    <w:rsid w:val="00D52D53"/>
    <w:rsid w:val="00DB7092"/>
    <w:rsid w:val="00DC0A63"/>
    <w:rsid w:val="00E07F8D"/>
    <w:rsid w:val="00E10894"/>
    <w:rsid w:val="00E41AD9"/>
    <w:rsid w:val="00FA0572"/>
    <w:rsid w:val="00FC5E73"/>
    <w:rsid w:val="00FE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8586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8586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1237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Титова Ольга Александровна</dc:creator>
  <cp:lastModifiedBy>Титова Ольга Александровна</cp:lastModifiedBy>
  <cp:revision>4</cp:revision>
  <dcterms:created xsi:type="dcterms:W3CDTF">2014-06-18T06:21:00Z</dcterms:created>
  <dcterms:modified xsi:type="dcterms:W3CDTF">2014-06-18T10:22:00Z</dcterms:modified>
</cp:coreProperties>
</file>